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27" w:rsidRPr="00A47E30" w:rsidRDefault="00030C27" w:rsidP="00030C27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177CBCE" wp14:editId="2BD277D4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030C27" w:rsidRPr="00A47E30" w:rsidRDefault="00030C27" w:rsidP="00030C27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 xml:space="preserve">Zwei-Fächer-Bachelor </w:t>
      </w:r>
      <w:r w:rsidR="002F3627">
        <w:rPr>
          <w:rFonts w:ascii="Arial" w:hAnsi="Arial" w:cs="Arial"/>
          <w:b/>
          <w:sz w:val="22"/>
          <w:szCs w:val="16"/>
        </w:rPr>
        <w:t>Mathematik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030C27" w:rsidRPr="00A47E30" w:rsidRDefault="00030C27" w:rsidP="00030C27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030C27" w:rsidRDefault="00030C27" w:rsidP="00030C27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030C27" w:rsidRPr="00A47E30" w:rsidRDefault="00030C27" w:rsidP="00030C27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030C27" w:rsidRPr="00A47E30" w:rsidRDefault="00030C27" w:rsidP="00030C27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60"/>
        <w:gridCol w:w="578"/>
        <w:gridCol w:w="726"/>
        <w:gridCol w:w="1967"/>
      </w:tblGrid>
      <w:tr w:rsidR="00030C27" w:rsidRPr="002E7040" w:rsidTr="00030C27"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30C27" w:rsidRPr="002E7040" w:rsidRDefault="00030C27" w:rsidP="00A47C9E">
            <w:pPr>
              <w:rPr>
                <w:rFonts w:ascii="Arial" w:hAnsi="Arial" w:cs="Arial"/>
                <w:b/>
                <w:sz w:val="20"/>
              </w:rPr>
            </w:pPr>
            <w:bookmarkStart w:id="0" w:name="_Hlk94100659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30C27" w:rsidRPr="002E7040" w:rsidRDefault="00030C27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30C27" w:rsidRPr="002E7040" w:rsidRDefault="00030C27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30C27" w:rsidRPr="002E7040" w:rsidRDefault="00030C27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30C27" w:rsidRPr="002E7040" w:rsidRDefault="00030C27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030C27" w:rsidTr="00030C27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030C27" w:rsidRPr="00A35F3C" w:rsidRDefault="00030C27" w:rsidP="00A47C9E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030C27" w:rsidRDefault="00030C2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030C27" w:rsidRPr="00A35F3C" w:rsidRDefault="00030C2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030C27" w:rsidRDefault="00030C2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030C27" w:rsidRDefault="00030C2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030C27" w:rsidRDefault="00030C2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030C27" w:rsidRPr="00A35F3C" w:rsidRDefault="00030C2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030C27" w:rsidRPr="00A35F3C" w:rsidRDefault="00030C2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D9D9D9" w:themeFill="background1" w:themeFillShade="D9"/>
          </w:tcPr>
          <w:p w:rsidR="00030C27" w:rsidRPr="00A35F3C" w:rsidRDefault="00030C2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0"/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C4BDA" w:rsidRDefault="003C4BDA" w:rsidP="0072645B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C4BDA" w:rsidRDefault="003C4BDA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C4BDA" w:rsidRPr="0017678A" w:rsidRDefault="003C4BDA" w:rsidP="00E23066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mat010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Mathematisches Problemlösen und Beweisen</w:t>
            </w:r>
          </w:p>
        </w:tc>
        <w:tc>
          <w:tcPr>
            <w:tcW w:w="578" w:type="dxa"/>
            <w:vAlign w:val="center"/>
          </w:tcPr>
          <w:p w:rsidR="003C4BDA" w:rsidRPr="00FC6EC9" w:rsidRDefault="003C4BDA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C4BDA" w:rsidRPr="00AC76B0" w:rsidRDefault="003C4BDA" w:rsidP="00E2306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mat020: Analysis I</w:t>
            </w:r>
          </w:p>
        </w:tc>
        <w:tc>
          <w:tcPr>
            <w:tcW w:w="578" w:type="dxa"/>
            <w:vAlign w:val="center"/>
          </w:tcPr>
          <w:p w:rsidR="003C4BDA" w:rsidRDefault="003C4BDA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3255" w:type="dxa"/>
            <w:vAlign w:val="center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C4BDA" w:rsidRPr="00AC76B0" w:rsidRDefault="003C4BDA" w:rsidP="00E2306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mat030: Analysis II a: Integralrechnung einer Variablen u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nd 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Differentialgleichungen</w:t>
            </w:r>
          </w:p>
        </w:tc>
        <w:tc>
          <w:tcPr>
            <w:tcW w:w="578" w:type="dxa"/>
            <w:vAlign w:val="center"/>
          </w:tcPr>
          <w:p w:rsidR="003C4BDA" w:rsidRDefault="003C4BDA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C4BDA" w:rsidRPr="00AC76B0" w:rsidRDefault="003C4BDA" w:rsidP="00E23066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mat050: Lineare Algebra</w:t>
            </w:r>
          </w:p>
        </w:tc>
        <w:tc>
          <w:tcPr>
            <w:tcW w:w="578" w:type="dxa"/>
            <w:vAlign w:val="center"/>
          </w:tcPr>
          <w:p w:rsidR="003C4BDA" w:rsidRDefault="003C4BDA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C4BDA" w:rsidRDefault="003C4BDA" w:rsidP="0019367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C4BDA" w:rsidRDefault="003C4BDA" w:rsidP="0019367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C4BDA" w:rsidRPr="00AC76B0" w:rsidRDefault="003C4BDA" w:rsidP="0019367A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Proseminar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zur Analysis</w:t>
            </w:r>
          </w:p>
        </w:tc>
        <w:tc>
          <w:tcPr>
            <w:tcW w:w="578" w:type="dxa"/>
            <w:vAlign w:val="center"/>
          </w:tcPr>
          <w:p w:rsidR="003C4BDA" w:rsidRDefault="003C4BDA" w:rsidP="0019367A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C4BDA" w:rsidRDefault="003C4BDA" w:rsidP="0019367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C4BDA" w:rsidRPr="00143082" w:rsidRDefault="003C4BDA" w:rsidP="0019367A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C4BDA" w:rsidRDefault="003C4BDA" w:rsidP="0019367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C4BDA" w:rsidRPr="00AC76B0" w:rsidRDefault="003C4BDA" w:rsidP="0019367A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mat10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Proseminar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zur Algebra</w:t>
            </w:r>
          </w:p>
        </w:tc>
        <w:tc>
          <w:tcPr>
            <w:tcW w:w="578" w:type="dxa"/>
            <w:vAlign w:val="center"/>
          </w:tcPr>
          <w:p w:rsidR="003C4BDA" w:rsidRDefault="003C4BDA" w:rsidP="0019367A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C4BDA" w:rsidRDefault="003C4BDA" w:rsidP="0019367A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C4BDA" w:rsidRPr="00143082" w:rsidRDefault="003C4BDA" w:rsidP="0019367A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C4BDA" w:rsidRDefault="003C4BDA" w:rsidP="00E23066">
            <w:pPr>
              <w:autoSpaceDE w:val="0"/>
              <w:autoSpaceDN w:val="0"/>
              <w:adjustRightInd w:val="0"/>
              <w:spacing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mat200: Algebra I: </w:t>
            </w:r>
          </w:p>
          <w:p w:rsidR="003C4BDA" w:rsidRPr="00AC76B0" w:rsidRDefault="003C4BDA" w:rsidP="00E23066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Ringe und Moduln</w:t>
            </w:r>
          </w:p>
        </w:tc>
        <w:tc>
          <w:tcPr>
            <w:tcW w:w="578" w:type="dxa"/>
            <w:vAlign w:val="center"/>
          </w:tcPr>
          <w:p w:rsidR="003C4BDA" w:rsidRDefault="003C4BDA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C4BDA" w:rsidRPr="00AC76B0" w:rsidRDefault="003C4BDA" w:rsidP="00E23066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mat210: Einführung in die Stochastik</w:t>
            </w:r>
          </w:p>
        </w:tc>
        <w:tc>
          <w:tcPr>
            <w:tcW w:w="578" w:type="dxa"/>
            <w:vAlign w:val="center"/>
          </w:tcPr>
          <w:p w:rsidR="003C4BDA" w:rsidRDefault="003C4BDA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C4BDA" w:rsidRPr="00AC76B0" w:rsidRDefault="003C4BDA" w:rsidP="00E23066">
            <w:pPr>
              <w:autoSpaceDE w:val="0"/>
              <w:autoSpaceDN w:val="0"/>
              <w:adjustRightInd w:val="0"/>
              <w:spacing w:after="4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mat220: Grundlagen der</w:t>
            </w:r>
          </w:p>
          <w:p w:rsidR="003C4BDA" w:rsidRPr="00AC76B0" w:rsidRDefault="003C4BDA" w:rsidP="00E23066">
            <w:pPr>
              <w:pStyle w:val="Default"/>
              <w:spacing w:after="40"/>
              <w:rPr>
                <w:sz w:val="18"/>
                <w:szCs w:val="18"/>
              </w:rPr>
            </w:pPr>
            <w:r w:rsidRPr="00AC76B0">
              <w:rPr>
                <w:sz w:val="18"/>
                <w:szCs w:val="18"/>
              </w:rPr>
              <w:t>Mathematikdidaktik</w:t>
            </w:r>
          </w:p>
        </w:tc>
        <w:tc>
          <w:tcPr>
            <w:tcW w:w="578" w:type="dxa"/>
            <w:vAlign w:val="center"/>
          </w:tcPr>
          <w:p w:rsidR="003C4BDA" w:rsidRDefault="003C4BDA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C4BDA" w:rsidRPr="00FC6EC9" w:rsidRDefault="003C4BDA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C4BDA" w:rsidRDefault="003C4BD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C4BDA" w:rsidRPr="00AC76B0" w:rsidRDefault="003C4BDA" w:rsidP="00E23066">
            <w:pPr>
              <w:autoSpaceDE w:val="0"/>
              <w:autoSpaceDN w:val="0"/>
              <w:adjustRightInd w:val="0"/>
              <w:spacing w:after="40"/>
              <w:rPr>
                <w:sz w:val="18"/>
                <w:szCs w:val="18"/>
              </w:rPr>
            </w:pPr>
            <w:r w:rsidRPr="00AC76B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mat230: Geometrie</w:t>
            </w:r>
          </w:p>
        </w:tc>
        <w:tc>
          <w:tcPr>
            <w:tcW w:w="578" w:type="dxa"/>
            <w:vAlign w:val="center"/>
          </w:tcPr>
          <w:p w:rsidR="003C4BDA" w:rsidRDefault="003C4BDA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C4BDA" w:rsidRDefault="003C4BD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C4BDA" w:rsidRPr="00143082" w:rsidRDefault="003C4BD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3C4BDA" w:rsidRDefault="003C4BDA" w:rsidP="0019367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3C4BDA" w:rsidRPr="00FC6EC9" w:rsidTr="00030C27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3C4BDA" w:rsidRDefault="003C4BD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C4BDA" w:rsidRDefault="003C4BDA" w:rsidP="00E23066">
            <w:pPr>
              <w:spacing w:after="40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3C4BDA" w:rsidRDefault="003C4BDA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C4BDA" w:rsidRDefault="003C4BDA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</w:tcPr>
          <w:p w:rsidR="003C4BDA" w:rsidRPr="008201DC" w:rsidRDefault="003C4BDA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0D7862" w:rsidRDefault="000D7862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p w:rsidR="00030C27" w:rsidRPr="00A47E30" w:rsidRDefault="00030C27" w:rsidP="00030C27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2" w:name="_Hlk94101198"/>
      <w:r w:rsidRPr="00A47E30">
        <w:rPr>
          <w:rFonts w:ascii="Arial" w:hAnsi="Arial" w:cs="Arial"/>
          <w:b/>
          <w:color w:val="FF0000"/>
          <w:sz w:val="20"/>
          <w:szCs w:val="20"/>
        </w:rPr>
        <w:t>Hinweis: Das Formular orientiert sich an der jeweils aktuellen Prüfungsordnung. Bei abweichenden Anträgen ggf. Blankoformular nutzen.</w:t>
      </w:r>
    </w:p>
    <w:p w:rsidR="00030C27" w:rsidRPr="00A47E30" w:rsidRDefault="00030C27" w:rsidP="00030C27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030C27" w:rsidRPr="00A47E30" w:rsidRDefault="00030C27" w:rsidP="00030C27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030C27" w:rsidRPr="00A47E30" w:rsidRDefault="00030C27" w:rsidP="00030C27">
      <w:pPr>
        <w:rPr>
          <w:rFonts w:ascii="Arial" w:hAnsi="Arial" w:cs="Arial"/>
          <w:sz w:val="20"/>
          <w:szCs w:val="20"/>
        </w:rPr>
      </w:pPr>
    </w:p>
    <w:p w:rsidR="00030C27" w:rsidRPr="00A47E30" w:rsidRDefault="00030C27" w:rsidP="00030C27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2"/>
    <w:p w:rsidR="00030C27" w:rsidRDefault="00030C27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030C27" w:rsidSect="00030C27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5B" w:rsidRDefault="0072645B" w:rsidP="0025420A">
      <w:r>
        <w:separator/>
      </w:r>
    </w:p>
  </w:endnote>
  <w:endnote w:type="continuationSeparator" w:id="0">
    <w:p w:rsidR="0072645B" w:rsidRDefault="0072645B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030C27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72645B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11.02.2022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4766BE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5B" w:rsidRDefault="0072645B" w:rsidP="0025420A">
      <w:r>
        <w:separator/>
      </w:r>
    </w:p>
  </w:footnote>
  <w:footnote w:type="continuationSeparator" w:id="0">
    <w:p w:rsidR="0072645B" w:rsidRDefault="0072645B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gYg3/MaepN2iQyaCUCJg63SabEzk+4JyG8K1RSgjKa5iGMMazaK/UHqEw0Xsd1QCIfLTHe2aCUQB+ItQq289A==" w:salt="FfX15RPOUUp8MxLyk2U7H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30C27"/>
    <w:rsid w:val="00040378"/>
    <w:rsid w:val="00055F74"/>
    <w:rsid w:val="00066687"/>
    <w:rsid w:val="00077F25"/>
    <w:rsid w:val="00080647"/>
    <w:rsid w:val="000D7862"/>
    <w:rsid w:val="000E5C46"/>
    <w:rsid w:val="00126355"/>
    <w:rsid w:val="00135DBF"/>
    <w:rsid w:val="00143082"/>
    <w:rsid w:val="0017678A"/>
    <w:rsid w:val="0018682A"/>
    <w:rsid w:val="00187017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2E69A5"/>
    <w:rsid w:val="002F3627"/>
    <w:rsid w:val="003116C5"/>
    <w:rsid w:val="00334BBB"/>
    <w:rsid w:val="00351EE1"/>
    <w:rsid w:val="00392F2D"/>
    <w:rsid w:val="003C4BDA"/>
    <w:rsid w:val="003E5EEF"/>
    <w:rsid w:val="00415646"/>
    <w:rsid w:val="00423EC1"/>
    <w:rsid w:val="00447B60"/>
    <w:rsid w:val="004766BE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354A"/>
    <w:rsid w:val="0063786C"/>
    <w:rsid w:val="006658BB"/>
    <w:rsid w:val="00696848"/>
    <w:rsid w:val="006C025E"/>
    <w:rsid w:val="00700240"/>
    <w:rsid w:val="0072645B"/>
    <w:rsid w:val="0074709E"/>
    <w:rsid w:val="00747166"/>
    <w:rsid w:val="00775C17"/>
    <w:rsid w:val="00831583"/>
    <w:rsid w:val="0085162A"/>
    <w:rsid w:val="008643C4"/>
    <w:rsid w:val="008F1B1E"/>
    <w:rsid w:val="00911397"/>
    <w:rsid w:val="009437FE"/>
    <w:rsid w:val="00990104"/>
    <w:rsid w:val="00996C47"/>
    <w:rsid w:val="009D1DE3"/>
    <w:rsid w:val="00A319EA"/>
    <w:rsid w:val="00A33E3A"/>
    <w:rsid w:val="00A67B23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23066"/>
    <w:rsid w:val="00E42A9E"/>
    <w:rsid w:val="00E56239"/>
    <w:rsid w:val="00EB6D5C"/>
    <w:rsid w:val="00EC1D2A"/>
    <w:rsid w:val="00EC73FC"/>
    <w:rsid w:val="00F01C68"/>
    <w:rsid w:val="00F10C3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EA9DDFA-E50F-4289-842A-1C149B3E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E0D7-C562-4778-8CC5-AAD34DFA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4</cp:revision>
  <cp:lastPrinted>2018-12-13T16:05:00Z</cp:lastPrinted>
  <dcterms:created xsi:type="dcterms:W3CDTF">2022-02-11T16:53:00Z</dcterms:created>
  <dcterms:modified xsi:type="dcterms:W3CDTF">2023-01-26T14:53:00Z</dcterms:modified>
</cp:coreProperties>
</file>