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65" w:rsidRPr="00A47E30" w:rsidRDefault="00CF4265" w:rsidP="00CF4265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45800F9" wp14:editId="7F2A1CCE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CF4265" w:rsidRPr="00A47E30" w:rsidRDefault="00CF4265" w:rsidP="00CF4265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 xml:space="preserve">Zwei-Fächer-Bachelor </w:t>
      </w:r>
      <w:r w:rsidR="005E5D38">
        <w:rPr>
          <w:rFonts w:ascii="Arial" w:hAnsi="Arial" w:cs="Arial"/>
          <w:b/>
          <w:sz w:val="22"/>
          <w:szCs w:val="16"/>
        </w:rPr>
        <w:t>Interdisziplinäre Sachbildung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CF4265" w:rsidRPr="00A47E30" w:rsidRDefault="00CF4265" w:rsidP="00CF4265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CF4265" w:rsidRPr="00A47E30" w:rsidRDefault="00CF4265" w:rsidP="00CF4265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CF4265" w:rsidRPr="00A47E30" w:rsidRDefault="00CF4265" w:rsidP="00CF4265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CF4265" w:rsidRDefault="00CF4265" w:rsidP="00CF4265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75"/>
        <w:gridCol w:w="3282"/>
        <w:gridCol w:w="587"/>
        <w:gridCol w:w="715"/>
        <w:gridCol w:w="1927"/>
      </w:tblGrid>
      <w:tr w:rsidR="00CF4265" w:rsidRPr="002E7040" w:rsidTr="00CF4265">
        <w:trPr>
          <w:trHeight w:val="355"/>
        </w:trPr>
        <w:tc>
          <w:tcPr>
            <w:tcW w:w="334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4265" w:rsidRPr="002E7040" w:rsidRDefault="00CF4265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3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4265" w:rsidRPr="002E7040" w:rsidRDefault="00CF4265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9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4265" w:rsidRPr="002E7040" w:rsidRDefault="00CF4265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4265" w:rsidRPr="002E7040" w:rsidRDefault="00CF4265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4265" w:rsidRPr="002E7040" w:rsidRDefault="00CF4265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CF4265" w:rsidTr="00CF4265">
        <w:tc>
          <w:tcPr>
            <w:tcW w:w="3348" w:type="dxa"/>
            <w:tcBorders>
              <w:top w:val="nil"/>
            </w:tcBorders>
            <w:shd w:val="clear" w:color="auto" w:fill="D9D9D9" w:themeFill="background1" w:themeFillShade="D9"/>
          </w:tcPr>
          <w:p w:rsidR="00CF4265" w:rsidRPr="00A35F3C" w:rsidRDefault="00CF4265" w:rsidP="008318C4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354" w:type="dxa"/>
            <w:tcBorders>
              <w:top w:val="nil"/>
            </w:tcBorders>
            <w:shd w:val="clear" w:color="auto" w:fill="D9D9D9" w:themeFill="background1" w:themeFillShade="D9"/>
          </w:tcPr>
          <w:p w:rsidR="00CF4265" w:rsidRDefault="00CF4265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CF4265" w:rsidRPr="00A35F3C" w:rsidRDefault="00CF4265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D9D9D9" w:themeFill="background1" w:themeFillShade="D9"/>
          </w:tcPr>
          <w:p w:rsidR="00CF4265" w:rsidRDefault="00CF4265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CF4265" w:rsidRDefault="00CF4265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CF4265" w:rsidRDefault="00CF4265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CF4265" w:rsidRPr="00A35F3C" w:rsidRDefault="00CF4265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CF4265" w:rsidRPr="00A35F3C" w:rsidRDefault="00CF4265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CF4265" w:rsidRPr="00A35F3C" w:rsidRDefault="00CF4265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E11312" w:rsidRPr="00FC6EC9" w:rsidTr="00CF426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E11312" w:rsidRPr="008201DC" w:rsidRDefault="00E11312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E11312" w:rsidRPr="00FC6EC9" w:rsidTr="005E5D3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8" w:type="dxa"/>
            <w:vAlign w:val="center"/>
          </w:tcPr>
          <w:p w:rsidR="00E11312" w:rsidRDefault="00E11312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E11312" w:rsidRPr="0017678A" w:rsidRDefault="00E11312" w:rsidP="002C7696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isb011: Grundlagen der Didaktik des Sachunterrichts</w:t>
            </w:r>
          </w:p>
        </w:tc>
        <w:tc>
          <w:tcPr>
            <w:tcW w:w="595" w:type="dxa"/>
            <w:vAlign w:val="center"/>
          </w:tcPr>
          <w:p w:rsidR="00E11312" w:rsidRPr="00FC6EC9" w:rsidRDefault="00E11312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11312" w:rsidRPr="00FC6EC9" w:rsidTr="005E5D3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8" w:type="dxa"/>
            <w:vAlign w:val="center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E11312" w:rsidRPr="0017678A" w:rsidRDefault="00E11312" w:rsidP="00C17C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isb022: Lehren und Lernen im Sachunterricht</w:t>
            </w:r>
          </w:p>
        </w:tc>
        <w:tc>
          <w:tcPr>
            <w:tcW w:w="595" w:type="dxa"/>
            <w:vAlign w:val="center"/>
          </w:tcPr>
          <w:p w:rsidR="00E11312" w:rsidRDefault="00E11312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11312" w:rsidRPr="00FC6EC9" w:rsidTr="005E5D3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8" w:type="dxa"/>
            <w:vAlign w:val="center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E11312" w:rsidRPr="0017678A" w:rsidRDefault="00E11312" w:rsidP="002C7696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isb039: Anfangsunterricht und Lern</w:t>
            </w:r>
            <w:r w:rsidR="00AB67B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ausgangsdiagnostik</w:t>
            </w:r>
            <w:proofErr w:type="spellEnd"/>
            <w:r>
              <w:rPr>
                <w:sz w:val="18"/>
                <w:szCs w:val="18"/>
              </w:rPr>
              <w:t xml:space="preserve"> im Sachunterricht</w:t>
            </w:r>
          </w:p>
        </w:tc>
        <w:tc>
          <w:tcPr>
            <w:tcW w:w="595" w:type="dxa"/>
            <w:vAlign w:val="center"/>
          </w:tcPr>
          <w:p w:rsidR="00E11312" w:rsidRDefault="00E11312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11312" w:rsidRPr="00FC6EC9" w:rsidTr="005E5D3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8" w:type="dxa"/>
            <w:vAlign w:val="center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E11312" w:rsidRPr="0017678A" w:rsidRDefault="00E11312" w:rsidP="002C7696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isb042: Methoden und Medien im Sachunterricht</w:t>
            </w:r>
          </w:p>
        </w:tc>
        <w:tc>
          <w:tcPr>
            <w:tcW w:w="595" w:type="dxa"/>
            <w:vAlign w:val="center"/>
          </w:tcPr>
          <w:p w:rsidR="00E11312" w:rsidRDefault="00E11312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11312" w:rsidRPr="00FC6EC9" w:rsidTr="005E5D3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8" w:type="dxa"/>
            <w:vAlign w:val="center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E11312" w:rsidRPr="007A766C" w:rsidRDefault="00E11312" w:rsidP="002C7696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isb052: Perspektiven im Sachunterricht</w:t>
            </w:r>
          </w:p>
        </w:tc>
        <w:tc>
          <w:tcPr>
            <w:tcW w:w="595" w:type="dxa"/>
            <w:vAlign w:val="center"/>
          </w:tcPr>
          <w:p w:rsidR="00E11312" w:rsidRDefault="00E11312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11312" w:rsidRPr="00FC6EC9" w:rsidTr="00CF426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E11312" w:rsidRPr="008201DC" w:rsidRDefault="00E11312" w:rsidP="000451DC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E11312" w:rsidRPr="00FC6EC9" w:rsidTr="005E5D3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8" w:type="dxa"/>
            <w:vAlign w:val="center"/>
          </w:tcPr>
          <w:p w:rsidR="00E11312" w:rsidRPr="00FC6EC9" w:rsidRDefault="00E11312" w:rsidP="000451DC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E11312" w:rsidRPr="0017678A" w:rsidRDefault="00E11312" w:rsidP="000451DC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isb236: Projektstudium im Sachunterricht</w:t>
            </w:r>
          </w:p>
        </w:tc>
        <w:tc>
          <w:tcPr>
            <w:tcW w:w="595" w:type="dxa"/>
            <w:vAlign w:val="center"/>
          </w:tcPr>
          <w:p w:rsidR="00E11312" w:rsidRDefault="00E11312" w:rsidP="000451DC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11312" w:rsidRPr="00FC6EC9" w:rsidRDefault="00E11312" w:rsidP="000451D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11312" w:rsidRPr="00FC6EC9" w:rsidRDefault="00E11312" w:rsidP="000451D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11312" w:rsidRPr="00FC6EC9" w:rsidTr="005E5D3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348" w:type="dxa"/>
            <w:vAlign w:val="center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E11312" w:rsidRPr="0017678A" w:rsidRDefault="00E11312" w:rsidP="002C7696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isb300: Grundlagen des naturwissenschaftlich-technischen Sachunterrichts</w:t>
            </w:r>
          </w:p>
        </w:tc>
        <w:tc>
          <w:tcPr>
            <w:tcW w:w="595" w:type="dxa"/>
            <w:vAlign w:val="center"/>
          </w:tcPr>
          <w:p w:rsidR="00E11312" w:rsidRDefault="00E11312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11312" w:rsidRPr="00FC6EC9" w:rsidTr="005E5D3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348" w:type="dxa"/>
            <w:vAlign w:val="center"/>
          </w:tcPr>
          <w:p w:rsidR="00E11312" w:rsidRDefault="00E1131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E11312" w:rsidRPr="0017678A" w:rsidRDefault="00E11312" w:rsidP="002C7696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isb305: Naturwissenschaftlich-technischer Sachunterricht in der Praxis</w:t>
            </w:r>
          </w:p>
        </w:tc>
        <w:tc>
          <w:tcPr>
            <w:tcW w:w="595" w:type="dxa"/>
            <w:vAlign w:val="center"/>
          </w:tcPr>
          <w:p w:rsidR="00E11312" w:rsidRDefault="00E11312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11312" w:rsidRDefault="00E1131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11312" w:rsidRPr="008201DC" w:rsidRDefault="00E11312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11312" w:rsidRPr="00FC6EC9" w:rsidTr="005E5D3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8" w:type="dxa"/>
            <w:vAlign w:val="center"/>
          </w:tcPr>
          <w:p w:rsidR="00E11312" w:rsidRDefault="00E1131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E11312" w:rsidRPr="007A766C" w:rsidRDefault="00E11312" w:rsidP="002C7696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isb310: Politik und Wirtschaft im Sachunterricht</w:t>
            </w:r>
          </w:p>
        </w:tc>
        <w:tc>
          <w:tcPr>
            <w:tcW w:w="595" w:type="dxa"/>
            <w:vAlign w:val="center"/>
          </w:tcPr>
          <w:p w:rsidR="00E11312" w:rsidRDefault="00E11312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11312" w:rsidRDefault="00E1131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11312" w:rsidRPr="008201DC" w:rsidRDefault="00E11312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11312" w:rsidRPr="00FC6EC9" w:rsidTr="005E5D3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8" w:type="dxa"/>
            <w:vAlign w:val="center"/>
          </w:tcPr>
          <w:p w:rsidR="00E11312" w:rsidRDefault="00E1131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E11312" w:rsidRPr="00AB67BF" w:rsidRDefault="00AB67BF" w:rsidP="00C308F7">
            <w:pPr>
              <w:pStyle w:val="Default"/>
              <w:rPr>
                <w:sz w:val="18"/>
                <w:szCs w:val="18"/>
              </w:rPr>
            </w:pPr>
            <w:r w:rsidRPr="00AB67BF">
              <w:rPr>
                <w:noProof/>
                <w:sz w:val="18"/>
                <w:szCs w:val="18"/>
              </w:rPr>
              <w:t>isb315: Historisches und philoso</w:t>
            </w:r>
            <w:r>
              <w:rPr>
                <w:noProof/>
                <w:sz w:val="18"/>
                <w:szCs w:val="18"/>
              </w:rPr>
              <w:t>-</w:t>
            </w:r>
            <w:r w:rsidRPr="00AB67BF">
              <w:rPr>
                <w:noProof/>
                <w:sz w:val="18"/>
                <w:szCs w:val="18"/>
              </w:rPr>
              <w:t>phisches Lernen im Sachunterricht</w:t>
            </w:r>
          </w:p>
        </w:tc>
        <w:tc>
          <w:tcPr>
            <w:tcW w:w="595" w:type="dxa"/>
            <w:vAlign w:val="center"/>
          </w:tcPr>
          <w:p w:rsidR="00E11312" w:rsidRDefault="00E11312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11312" w:rsidRDefault="00E1131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11312" w:rsidRPr="008201DC" w:rsidRDefault="00E11312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AB67BF" w:rsidRPr="00FC6EC9" w:rsidTr="00CF426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AB67BF" w:rsidRPr="008201DC" w:rsidRDefault="00AB67BF" w:rsidP="000451DC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E11312" w:rsidRPr="00FC6EC9" w:rsidTr="005E5D3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48" w:type="dxa"/>
            <w:vAlign w:val="center"/>
          </w:tcPr>
          <w:p w:rsidR="00E11312" w:rsidRDefault="00E1131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E11312" w:rsidRDefault="00E11312" w:rsidP="00C308F7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95" w:type="dxa"/>
            <w:vAlign w:val="center"/>
          </w:tcPr>
          <w:p w:rsidR="00E11312" w:rsidRDefault="00E11312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11312" w:rsidRDefault="00E1131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11312" w:rsidRPr="00FC6EC9" w:rsidRDefault="00E1131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E06A6" w:rsidRDefault="00BE06A6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CF4265" w:rsidRPr="00A47E30" w:rsidRDefault="00CF4265" w:rsidP="00CF4265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CF4265" w:rsidRPr="00A47E30" w:rsidRDefault="00CF4265" w:rsidP="00CF4265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CF4265" w:rsidRPr="00A47E30" w:rsidRDefault="00CF4265" w:rsidP="00CF4265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CF4265" w:rsidRPr="00A47E30" w:rsidRDefault="00CF4265" w:rsidP="00CF4265">
      <w:pPr>
        <w:rPr>
          <w:rFonts w:ascii="Arial" w:hAnsi="Arial" w:cs="Arial"/>
          <w:sz w:val="20"/>
          <w:szCs w:val="20"/>
        </w:rPr>
      </w:pPr>
    </w:p>
    <w:p w:rsidR="00CF4265" w:rsidRPr="00A47E30" w:rsidRDefault="00CF4265" w:rsidP="00CF4265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E12459" w:rsidRPr="00BC661A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E12459">
        <w:rPr>
          <w:rFonts w:ascii="Arial" w:hAnsi="Arial" w:cs="Arial"/>
          <w:sz w:val="20"/>
          <w:szCs w:val="20"/>
        </w:rPr>
        <w:t xml:space="preserve"> </w:t>
      </w:r>
    </w:p>
    <w:p w:rsidR="00CF4265" w:rsidRPr="00CF4265" w:rsidRDefault="00CF4265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CF4265" w:rsidRPr="00CF4265" w:rsidSect="00CF4265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45" w:rsidRDefault="00F41145" w:rsidP="0025420A">
      <w:r>
        <w:separator/>
      </w:r>
    </w:p>
  </w:endnote>
  <w:endnote w:type="continuationSeparator" w:id="0">
    <w:p w:rsidR="00F41145" w:rsidRDefault="00F4114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265" w:rsidRDefault="00F41145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2C7696">
      <w:rPr>
        <w:rFonts w:ascii="Arial" w:hAnsi="Arial" w:cs="Arial"/>
        <w:noProof/>
        <w:sz w:val="14"/>
        <w:szCs w:val="14"/>
      </w:rPr>
      <w:t>Anlage_Anrechnung_InterdisziplinaereSachbildung_2-F-BA</w:t>
    </w:r>
    <w:r>
      <w:rPr>
        <w:rFonts w:ascii="Arial" w:hAnsi="Arial" w:cs="Arial"/>
        <w:sz w:val="14"/>
        <w:szCs w:val="14"/>
      </w:rPr>
      <w:fldChar w:fldCharType="end"/>
    </w:r>
  </w:p>
  <w:p w:rsidR="00F41145" w:rsidRPr="00351EE1" w:rsidRDefault="00CF4265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F41145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F41145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26.01.2022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45" w:rsidRPr="00351EE1" w:rsidRDefault="00E12459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F4114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F4114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45" w:rsidRDefault="00F41145" w:rsidP="0025420A">
      <w:r>
        <w:separator/>
      </w:r>
    </w:p>
  </w:footnote>
  <w:footnote w:type="continuationSeparator" w:id="0">
    <w:p w:rsidR="00F41145" w:rsidRDefault="00F4114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h7I2gfdg8kA5nsa5k8Re7M2quLgLBic9PZ31jXwYE5fyMhUmJgSF2aeJUf1cIJaayi3x2LiC5rPkAufMJPrw==" w:salt="2xrunlyVmHlaImXGD5vq2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66687"/>
    <w:rsid w:val="00077F25"/>
    <w:rsid w:val="000E5C46"/>
    <w:rsid w:val="0010126F"/>
    <w:rsid w:val="00101D2C"/>
    <w:rsid w:val="00126355"/>
    <w:rsid w:val="00135DBF"/>
    <w:rsid w:val="0017678A"/>
    <w:rsid w:val="0018682A"/>
    <w:rsid w:val="00187017"/>
    <w:rsid w:val="001E6408"/>
    <w:rsid w:val="00233076"/>
    <w:rsid w:val="0025036F"/>
    <w:rsid w:val="00251441"/>
    <w:rsid w:val="0025420A"/>
    <w:rsid w:val="00281CBB"/>
    <w:rsid w:val="002C6E85"/>
    <w:rsid w:val="002C7696"/>
    <w:rsid w:val="002D1BCF"/>
    <w:rsid w:val="002D6ADC"/>
    <w:rsid w:val="003116C5"/>
    <w:rsid w:val="00334BBB"/>
    <w:rsid w:val="00351EE1"/>
    <w:rsid w:val="00392F2D"/>
    <w:rsid w:val="003E5EEF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5E5D38"/>
    <w:rsid w:val="005F5F87"/>
    <w:rsid w:val="0061778E"/>
    <w:rsid w:val="0063354A"/>
    <w:rsid w:val="0063786C"/>
    <w:rsid w:val="006658BB"/>
    <w:rsid w:val="006C025E"/>
    <w:rsid w:val="00700240"/>
    <w:rsid w:val="0074709E"/>
    <w:rsid w:val="00747166"/>
    <w:rsid w:val="00775C17"/>
    <w:rsid w:val="007F1F8B"/>
    <w:rsid w:val="00831583"/>
    <w:rsid w:val="0085162A"/>
    <w:rsid w:val="008643C4"/>
    <w:rsid w:val="00871846"/>
    <w:rsid w:val="008F1B1E"/>
    <w:rsid w:val="00911397"/>
    <w:rsid w:val="009437FE"/>
    <w:rsid w:val="00990104"/>
    <w:rsid w:val="00996C47"/>
    <w:rsid w:val="009C4D49"/>
    <w:rsid w:val="009C6FB5"/>
    <w:rsid w:val="009D1DE3"/>
    <w:rsid w:val="00A319EA"/>
    <w:rsid w:val="00A33E3A"/>
    <w:rsid w:val="00AA14E4"/>
    <w:rsid w:val="00AB67BF"/>
    <w:rsid w:val="00AD36EB"/>
    <w:rsid w:val="00B05E92"/>
    <w:rsid w:val="00B11740"/>
    <w:rsid w:val="00B43655"/>
    <w:rsid w:val="00B52048"/>
    <w:rsid w:val="00B55D3C"/>
    <w:rsid w:val="00B5741C"/>
    <w:rsid w:val="00B71DD1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E5C87"/>
    <w:rsid w:val="00CE6658"/>
    <w:rsid w:val="00CF4092"/>
    <w:rsid w:val="00CF4265"/>
    <w:rsid w:val="00D21627"/>
    <w:rsid w:val="00D2631B"/>
    <w:rsid w:val="00D40A02"/>
    <w:rsid w:val="00D62F37"/>
    <w:rsid w:val="00D65CDD"/>
    <w:rsid w:val="00DA7443"/>
    <w:rsid w:val="00DC427B"/>
    <w:rsid w:val="00DD52F2"/>
    <w:rsid w:val="00DF0DFA"/>
    <w:rsid w:val="00DF498D"/>
    <w:rsid w:val="00DF5778"/>
    <w:rsid w:val="00DF6901"/>
    <w:rsid w:val="00E11312"/>
    <w:rsid w:val="00E12459"/>
    <w:rsid w:val="00E42A9E"/>
    <w:rsid w:val="00E56239"/>
    <w:rsid w:val="00EB6D5C"/>
    <w:rsid w:val="00EC73FC"/>
    <w:rsid w:val="00F01C68"/>
    <w:rsid w:val="00F10C3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F14040"/>
  <w15:docId w15:val="{803C02B6-DC6E-4A0A-8458-37568B93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2F16-566A-40B2-B6E1-84667793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4</cp:revision>
  <cp:lastPrinted>2018-12-17T10:30:00Z</cp:lastPrinted>
  <dcterms:created xsi:type="dcterms:W3CDTF">2022-01-26T13:47:00Z</dcterms:created>
  <dcterms:modified xsi:type="dcterms:W3CDTF">2023-01-26T14:51:00Z</dcterms:modified>
</cp:coreProperties>
</file>