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EE1" w:rsidRPr="00A47E30" w:rsidRDefault="00A47E30" w:rsidP="00281CBB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8361C44" wp14:editId="3EE71221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A47E30" w:rsidRPr="00A47E30" w:rsidRDefault="00A47E30" w:rsidP="00281CBB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(Fachbachelor BWL mit juristischem Schwerpunkt)</w:t>
      </w:r>
    </w:p>
    <w:p w:rsidR="00A47E30" w:rsidRPr="00A47E30" w:rsidRDefault="00A47E30" w:rsidP="00281CBB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A47E30" w:rsidRPr="00A47E30" w:rsidRDefault="00A47E30" w:rsidP="00281CBB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A47E30" w:rsidRPr="00A47E30" w:rsidRDefault="00A47E30" w:rsidP="00281CBB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A47E30" w:rsidRPr="00A47E30" w:rsidRDefault="00A47E30" w:rsidP="00281CBB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5"/>
        <w:gridCol w:w="3259"/>
        <w:gridCol w:w="578"/>
        <w:gridCol w:w="726"/>
        <w:gridCol w:w="1968"/>
      </w:tblGrid>
      <w:tr w:rsidR="00A47E30" w:rsidRPr="002E7040" w:rsidTr="00A47E30">
        <w:trPr>
          <w:trHeight w:val="355"/>
        </w:trPr>
        <w:tc>
          <w:tcPr>
            <w:tcW w:w="325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47E30" w:rsidRPr="002E7040" w:rsidRDefault="00A47E30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47E30" w:rsidRPr="002E7040" w:rsidRDefault="00A47E30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47E30" w:rsidRPr="002E7040" w:rsidRDefault="00A47E30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47E30" w:rsidRPr="002E7040" w:rsidRDefault="00A47E30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47E30" w:rsidRPr="002E7040" w:rsidRDefault="00A47E30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A47E30" w:rsidTr="00A47E30">
        <w:tc>
          <w:tcPr>
            <w:tcW w:w="3255" w:type="dxa"/>
            <w:tcBorders>
              <w:top w:val="nil"/>
            </w:tcBorders>
            <w:shd w:val="clear" w:color="auto" w:fill="D9D9D9" w:themeFill="background1" w:themeFillShade="D9"/>
          </w:tcPr>
          <w:p w:rsidR="00A47E30" w:rsidRPr="00A35F3C" w:rsidRDefault="00A47E30" w:rsidP="001523BC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D9D9D9" w:themeFill="background1" w:themeFillShade="D9"/>
          </w:tcPr>
          <w:p w:rsidR="00A47E30" w:rsidRDefault="00A47E30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A47E30" w:rsidRPr="00A35F3C" w:rsidRDefault="00A47E30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A47E30" w:rsidRDefault="00A47E30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A47E30" w:rsidRDefault="00A47E30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A47E30" w:rsidRDefault="00A47E30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A47E30" w:rsidRPr="00A35F3C" w:rsidRDefault="00A47E30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A47E30" w:rsidRPr="00A35F3C" w:rsidRDefault="00A47E30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8" w:type="dxa"/>
            <w:tcBorders>
              <w:top w:val="nil"/>
            </w:tcBorders>
            <w:shd w:val="clear" w:color="auto" w:fill="D9D9D9" w:themeFill="background1" w:themeFillShade="D9"/>
          </w:tcPr>
          <w:p w:rsidR="00A47E30" w:rsidRPr="00A35F3C" w:rsidRDefault="00A47E30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tr w:rsidR="00992209" w:rsidRPr="00FC6EC9" w:rsidTr="00A47E3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992209" w:rsidRDefault="00507CAA" w:rsidP="00755294">
            <w:pPr>
              <w:spacing w:before="20" w:after="4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Wirtschaftswissenschaften 30 KP</w:t>
            </w:r>
          </w:p>
        </w:tc>
      </w:tr>
      <w:tr w:rsidR="00992209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92209" w:rsidRPr="00FC6EC9" w:rsidRDefault="0099220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992209" w:rsidRPr="005A75A4" w:rsidRDefault="00992209" w:rsidP="00755294">
            <w:pPr>
              <w:spacing w:before="40" w:after="60"/>
              <w:rPr>
                <w:rFonts w:ascii="Arial" w:hAnsi="Arial" w:cs="Arial"/>
                <w:b/>
              </w:rPr>
            </w:pPr>
            <w:r w:rsidRPr="005A75A4">
              <w:rPr>
                <w:rFonts w:ascii="Arial" w:hAnsi="Arial" w:cs="Arial"/>
                <w:sz w:val="18"/>
                <w:szCs w:val="18"/>
              </w:rPr>
              <w:t>wir011: Einführung in die BWL</w:t>
            </w:r>
          </w:p>
        </w:tc>
        <w:tc>
          <w:tcPr>
            <w:tcW w:w="578" w:type="dxa"/>
            <w:vAlign w:val="center"/>
          </w:tcPr>
          <w:p w:rsidR="00992209" w:rsidRDefault="00992209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92209" w:rsidRPr="00FC6EC9" w:rsidRDefault="0099220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92209" w:rsidRPr="00FC6EC9" w:rsidRDefault="0099220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92209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92209" w:rsidRPr="00FC6EC9" w:rsidRDefault="0099220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992209" w:rsidRPr="005A75A4" w:rsidRDefault="00992209" w:rsidP="00755294">
            <w:pPr>
              <w:spacing w:before="4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75A4">
              <w:rPr>
                <w:rFonts w:ascii="Arial" w:hAnsi="Arial" w:cs="Arial"/>
                <w:sz w:val="18"/>
                <w:szCs w:val="18"/>
              </w:rPr>
              <w:t>wir021: Buchhaltung und Abschluss</w:t>
            </w:r>
          </w:p>
        </w:tc>
        <w:tc>
          <w:tcPr>
            <w:tcW w:w="578" w:type="dxa"/>
            <w:vAlign w:val="center"/>
          </w:tcPr>
          <w:p w:rsidR="00992209" w:rsidRDefault="00992209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92209" w:rsidRPr="00FC6EC9" w:rsidRDefault="0099220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92209" w:rsidRPr="00FC6EC9" w:rsidRDefault="0099220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92209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92209" w:rsidRPr="00FC6EC9" w:rsidRDefault="0099220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992209" w:rsidRPr="005A75A4" w:rsidRDefault="00992209" w:rsidP="003D02A3">
            <w:pPr>
              <w:pStyle w:val="Default"/>
              <w:rPr>
                <w:sz w:val="18"/>
                <w:szCs w:val="18"/>
              </w:rPr>
            </w:pPr>
            <w:r w:rsidRPr="005A75A4">
              <w:rPr>
                <w:sz w:val="18"/>
                <w:szCs w:val="18"/>
              </w:rPr>
              <w:t xml:space="preserve">wir041: Einführung in die VWL </w:t>
            </w:r>
          </w:p>
        </w:tc>
        <w:tc>
          <w:tcPr>
            <w:tcW w:w="578" w:type="dxa"/>
            <w:vAlign w:val="center"/>
          </w:tcPr>
          <w:p w:rsidR="00992209" w:rsidRDefault="00992209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92209" w:rsidRPr="00FC6EC9" w:rsidRDefault="0099220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92209" w:rsidRPr="00FC6EC9" w:rsidRDefault="0099220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07CAA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07CAA" w:rsidRDefault="00507CAA" w:rsidP="000B2269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507CAA" w:rsidRPr="005A75A4" w:rsidRDefault="00507CAA" w:rsidP="000B2269">
            <w:pPr>
              <w:pStyle w:val="Default"/>
              <w:rPr>
                <w:sz w:val="18"/>
                <w:szCs w:val="18"/>
              </w:rPr>
            </w:pPr>
            <w:r w:rsidRPr="005A75A4">
              <w:rPr>
                <w:sz w:val="18"/>
                <w:szCs w:val="18"/>
              </w:rPr>
              <w:t xml:space="preserve">wir070: Einführung in das Marketing  </w:t>
            </w:r>
          </w:p>
        </w:tc>
        <w:tc>
          <w:tcPr>
            <w:tcW w:w="578" w:type="dxa"/>
            <w:vAlign w:val="center"/>
          </w:tcPr>
          <w:p w:rsidR="00507CAA" w:rsidRDefault="00507CAA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07CAA" w:rsidRDefault="00507CAA" w:rsidP="000B2269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07CAA" w:rsidRPr="00143082" w:rsidRDefault="00507CAA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07CAA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07CAA" w:rsidRDefault="00507CAA" w:rsidP="000B2269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507CAA" w:rsidRPr="005A75A4" w:rsidRDefault="00507CAA" w:rsidP="000B22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mat990: Mathematik für Ökonomen</w:t>
            </w:r>
            <w:r w:rsidRPr="005A75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507CAA" w:rsidRDefault="00507CAA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07CAA" w:rsidRDefault="00507CAA" w:rsidP="000B2269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07CAA" w:rsidRPr="00143082" w:rsidRDefault="00507CAA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07CAA" w:rsidRPr="00FC6EC9" w:rsidTr="00A47E3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507CAA" w:rsidRDefault="00507CAA" w:rsidP="000B2269">
            <w:pPr>
              <w:spacing w:before="20" w:after="4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Wirtschaftswissenschaften 42 KP</w:t>
            </w:r>
          </w:p>
        </w:tc>
      </w:tr>
      <w:tr w:rsidR="00507CAA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07CAA" w:rsidRDefault="00507CAA" w:rsidP="000B2269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507CAA" w:rsidRPr="005A75A4" w:rsidRDefault="00507CAA" w:rsidP="000B22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wir032: Managerial Accounting</w:t>
            </w:r>
            <w:r w:rsidRPr="005A75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507CAA" w:rsidRDefault="00507CAA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07CAA" w:rsidRDefault="00507CAA" w:rsidP="000B2269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07CAA" w:rsidRPr="00143082" w:rsidRDefault="00507CAA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07CAA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07CAA" w:rsidRDefault="00507CAA" w:rsidP="000B2269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507CAA" w:rsidRPr="005A75A4" w:rsidRDefault="00507CAA" w:rsidP="000B2269">
            <w:pPr>
              <w:pStyle w:val="Default"/>
              <w:rPr>
                <w:sz w:val="18"/>
                <w:szCs w:val="18"/>
              </w:rPr>
            </w:pPr>
            <w:r w:rsidRPr="005A75A4">
              <w:rPr>
                <w:sz w:val="18"/>
                <w:szCs w:val="18"/>
              </w:rPr>
              <w:t xml:space="preserve">wir060: Financial Accounting </w:t>
            </w:r>
          </w:p>
        </w:tc>
        <w:tc>
          <w:tcPr>
            <w:tcW w:w="578" w:type="dxa"/>
            <w:vAlign w:val="center"/>
          </w:tcPr>
          <w:p w:rsidR="00507CAA" w:rsidRDefault="00507CAA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07CAA" w:rsidRDefault="00507CAA" w:rsidP="000B2269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07CAA" w:rsidRPr="00143082" w:rsidRDefault="00507CAA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07CAA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507CAA" w:rsidRPr="005A75A4" w:rsidRDefault="00507CAA" w:rsidP="000B2269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5A75A4">
              <w:rPr>
                <w:rFonts w:ascii="Arial" w:hAnsi="Arial" w:cs="Arial"/>
                <w:sz w:val="18"/>
                <w:szCs w:val="18"/>
              </w:rPr>
              <w:t>wir082: Corporate Finance</w:t>
            </w:r>
          </w:p>
        </w:tc>
        <w:tc>
          <w:tcPr>
            <w:tcW w:w="578" w:type="dxa"/>
            <w:vAlign w:val="center"/>
          </w:tcPr>
          <w:p w:rsidR="00507CAA" w:rsidRDefault="00507CAA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07CAA" w:rsidRPr="008201DC" w:rsidRDefault="00507CAA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07CAA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507CAA" w:rsidRPr="005A75A4" w:rsidRDefault="00507CAA" w:rsidP="000B2269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wir083: Beschaffung, Produktion und Logistik</w:t>
            </w:r>
          </w:p>
        </w:tc>
        <w:tc>
          <w:tcPr>
            <w:tcW w:w="578" w:type="dxa"/>
            <w:vAlign w:val="center"/>
          </w:tcPr>
          <w:p w:rsidR="00507CAA" w:rsidRDefault="00507CAA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07CAA" w:rsidRPr="008201DC" w:rsidRDefault="00507CAA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07CAA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507CAA" w:rsidRPr="005A75A4" w:rsidRDefault="00507CAA" w:rsidP="000B2269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5A75A4">
              <w:rPr>
                <w:rFonts w:ascii="Arial" w:hAnsi="Arial" w:cs="Arial"/>
                <w:sz w:val="18"/>
                <w:szCs w:val="18"/>
              </w:rPr>
              <w:t>wir090: Human Resource Management</w:t>
            </w:r>
          </w:p>
        </w:tc>
        <w:tc>
          <w:tcPr>
            <w:tcW w:w="578" w:type="dxa"/>
            <w:vAlign w:val="center"/>
          </w:tcPr>
          <w:p w:rsidR="00507CAA" w:rsidRDefault="00507CAA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07CAA" w:rsidRPr="008201DC" w:rsidRDefault="00507CAA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92209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92209" w:rsidRDefault="0099220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992209" w:rsidRPr="005A75A4" w:rsidRDefault="00992209" w:rsidP="00755294">
            <w:pPr>
              <w:spacing w:before="4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75A4">
              <w:rPr>
                <w:rFonts w:ascii="Arial" w:hAnsi="Arial" w:cs="Arial"/>
                <w:sz w:val="18"/>
                <w:szCs w:val="18"/>
              </w:rPr>
              <w:t>wir100: Unternehmensstrategien</w:t>
            </w:r>
          </w:p>
        </w:tc>
        <w:tc>
          <w:tcPr>
            <w:tcW w:w="578" w:type="dxa"/>
            <w:vAlign w:val="center"/>
          </w:tcPr>
          <w:p w:rsidR="00992209" w:rsidRDefault="00992209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92209" w:rsidRDefault="0099220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92209" w:rsidRPr="00143082" w:rsidRDefault="0099220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07CAA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507CAA" w:rsidRPr="005A75A4" w:rsidRDefault="00507CAA" w:rsidP="000B2269">
            <w:pPr>
              <w:pStyle w:val="Default"/>
              <w:spacing w:before="40" w:after="60"/>
              <w:rPr>
                <w:sz w:val="18"/>
                <w:szCs w:val="18"/>
              </w:rPr>
            </w:pPr>
            <w:r w:rsidRPr="005A75A4">
              <w:rPr>
                <w:sz w:val="18"/>
                <w:szCs w:val="18"/>
              </w:rPr>
              <w:t xml:space="preserve">wir110: Makroökonomische Theorie </w:t>
            </w:r>
          </w:p>
        </w:tc>
        <w:tc>
          <w:tcPr>
            <w:tcW w:w="578" w:type="dxa"/>
            <w:vAlign w:val="center"/>
          </w:tcPr>
          <w:p w:rsidR="00507CAA" w:rsidRDefault="00507CAA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07CAA" w:rsidRPr="008201DC" w:rsidRDefault="00507CAA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92209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92209" w:rsidRDefault="0099220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992209" w:rsidRPr="005A75A4" w:rsidRDefault="00992209" w:rsidP="00755294">
            <w:pPr>
              <w:spacing w:before="4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75A4">
              <w:rPr>
                <w:rFonts w:ascii="Arial" w:hAnsi="Arial" w:cs="Arial"/>
                <w:sz w:val="18"/>
                <w:szCs w:val="18"/>
              </w:rPr>
              <w:t>wir120: Mikroökonomische Theorie</w:t>
            </w:r>
          </w:p>
        </w:tc>
        <w:tc>
          <w:tcPr>
            <w:tcW w:w="578" w:type="dxa"/>
            <w:vAlign w:val="center"/>
          </w:tcPr>
          <w:p w:rsidR="00992209" w:rsidRDefault="00992209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92209" w:rsidRDefault="0099220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92209" w:rsidRPr="00143082" w:rsidRDefault="0099220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07CAA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507CAA" w:rsidRPr="005A75A4" w:rsidRDefault="00507CAA" w:rsidP="000B2269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wir150: Statistik I</w:t>
            </w:r>
            <w:r w:rsidR="00666D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19D">
              <w:rPr>
                <w:rFonts w:ascii="Arial" w:hAnsi="Arial" w:cs="Arial"/>
                <w:sz w:val="18"/>
                <w:szCs w:val="18"/>
              </w:rPr>
              <w:t>für Wirtschaftswissenschaftler</w:t>
            </w:r>
          </w:p>
        </w:tc>
        <w:tc>
          <w:tcPr>
            <w:tcW w:w="578" w:type="dxa"/>
            <w:vAlign w:val="center"/>
          </w:tcPr>
          <w:p w:rsidR="00507CAA" w:rsidRDefault="00507CAA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07CAA" w:rsidRPr="008201DC" w:rsidRDefault="00507CAA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bookmarkStart w:id="1" w:name="_Hlk83138408"/>
      <w:tr w:rsidR="00507CAA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507CAA" w:rsidRPr="005A75A4" w:rsidRDefault="00507CAA" w:rsidP="000B2269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wir151: Statistik II</w:t>
            </w:r>
            <w:r w:rsidR="007821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19D">
              <w:rPr>
                <w:rFonts w:ascii="Arial" w:hAnsi="Arial" w:cs="Arial"/>
                <w:sz w:val="18"/>
                <w:szCs w:val="18"/>
              </w:rPr>
              <w:t>für Wirtschaftswissenschaftler</w:t>
            </w:r>
          </w:p>
        </w:tc>
        <w:tc>
          <w:tcPr>
            <w:tcW w:w="578" w:type="dxa"/>
            <w:vAlign w:val="center"/>
          </w:tcPr>
          <w:p w:rsidR="00507CAA" w:rsidRDefault="00507CAA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07CAA" w:rsidRPr="008201DC" w:rsidRDefault="00507CAA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bookmarkEnd w:id="1"/>
      <w:tr w:rsidR="00507CAA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507CAA" w:rsidRPr="005A75A4" w:rsidRDefault="00507CAA" w:rsidP="000B2269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5A75A4">
              <w:rPr>
                <w:rFonts w:ascii="Arial" w:hAnsi="Arial" w:cs="Arial"/>
                <w:sz w:val="18"/>
                <w:szCs w:val="18"/>
              </w:rPr>
              <w:t>wir160: Entrepreneurship</w:t>
            </w:r>
          </w:p>
        </w:tc>
        <w:tc>
          <w:tcPr>
            <w:tcW w:w="578" w:type="dxa"/>
            <w:vAlign w:val="center"/>
          </w:tcPr>
          <w:p w:rsidR="00507CAA" w:rsidRDefault="00507CAA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07CAA" w:rsidRPr="008201DC" w:rsidRDefault="00507CAA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B0886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B0886" w:rsidRPr="00C246E1" w:rsidRDefault="003B0886" w:rsidP="000C3E7E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B0886" w:rsidRPr="005A75A4" w:rsidRDefault="003B0886" w:rsidP="000C3E7E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wir200: Organisation</w:t>
            </w:r>
          </w:p>
        </w:tc>
        <w:tc>
          <w:tcPr>
            <w:tcW w:w="578" w:type="dxa"/>
            <w:vAlign w:val="center"/>
          </w:tcPr>
          <w:p w:rsidR="003B0886" w:rsidRDefault="003B0886" w:rsidP="000C3E7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B0886" w:rsidRPr="00C246E1" w:rsidRDefault="003B0886" w:rsidP="000C3E7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B0886" w:rsidRPr="008201DC" w:rsidRDefault="003B0886" w:rsidP="000C3E7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B0886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B0886" w:rsidRPr="00C246E1" w:rsidRDefault="003B0886" w:rsidP="000C3E7E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B0886" w:rsidRPr="005A75A4" w:rsidRDefault="003B0886" w:rsidP="000C3E7E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wir210: Betriebliche Umweltpolitik</w:t>
            </w:r>
          </w:p>
        </w:tc>
        <w:tc>
          <w:tcPr>
            <w:tcW w:w="578" w:type="dxa"/>
            <w:vAlign w:val="center"/>
          </w:tcPr>
          <w:p w:rsidR="003B0886" w:rsidRDefault="003B0886" w:rsidP="000C3E7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B0886" w:rsidRPr="00C246E1" w:rsidRDefault="003B0886" w:rsidP="000C3E7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B0886" w:rsidRPr="008201DC" w:rsidRDefault="003B0886" w:rsidP="000C3E7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B0886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B0886" w:rsidRPr="00C246E1" w:rsidRDefault="003B0886" w:rsidP="000C3E7E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B0886" w:rsidRPr="005A75A4" w:rsidRDefault="003B0886" w:rsidP="000C3E7E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wir221: Einführung in die betriebswirtschaftliche Steuerlehre</w:t>
            </w:r>
          </w:p>
        </w:tc>
        <w:tc>
          <w:tcPr>
            <w:tcW w:w="578" w:type="dxa"/>
            <w:vAlign w:val="center"/>
          </w:tcPr>
          <w:p w:rsidR="003B0886" w:rsidRDefault="003B0886" w:rsidP="000C3E7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B0886" w:rsidRPr="00C246E1" w:rsidRDefault="003B0886" w:rsidP="000C3E7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B0886" w:rsidRPr="008201DC" w:rsidRDefault="003B0886" w:rsidP="000C3E7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07CAA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507CAA" w:rsidRPr="00AC43E4" w:rsidRDefault="00507CAA" w:rsidP="000B2269">
            <w:pPr>
              <w:spacing w:before="4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43E4">
              <w:rPr>
                <w:rFonts w:ascii="Arial" w:hAnsi="Arial" w:cs="Arial"/>
                <w:sz w:val="18"/>
                <w:szCs w:val="18"/>
                <w:lang w:val="en-US"/>
              </w:rPr>
              <w:t>wir240: International Accounting and Auditing</w:t>
            </w:r>
          </w:p>
        </w:tc>
        <w:tc>
          <w:tcPr>
            <w:tcW w:w="578" w:type="dxa"/>
            <w:vAlign w:val="center"/>
          </w:tcPr>
          <w:p w:rsidR="00507CAA" w:rsidRDefault="00507CAA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07CAA" w:rsidRPr="008201DC" w:rsidRDefault="00507CAA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07CAA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507CAA" w:rsidRPr="005A75A4" w:rsidRDefault="00507CAA" w:rsidP="000B2269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5A75A4">
              <w:rPr>
                <w:rFonts w:ascii="Arial" w:hAnsi="Arial" w:cs="Arial"/>
                <w:sz w:val="18"/>
                <w:szCs w:val="18"/>
              </w:rPr>
              <w:t>wir390: Financial Management</w:t>
            </w:r>
          </w:p>
        </w:tc>
        <w:tc>
          <w:tcPr>
            <w:tcW w:w="578" w:type="dxa"/>
            <w:vAlign w:val="center"/>
          </w:tcPr>
          <w:p w:rsidR="00507CAA" w:rsidRDefault="00507CAA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07CAA" w:rsidRPr="008201DC" w:rsidRDefault="00507CAA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07CAA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507CAA" w:rsidRPr="005A75A4" w:rsidRDefault="00507CAA" w:rsidP="000B2269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5A75A4">
              <w:rPr>
                <w:rFonts w:ascii="Arial" w:hAnsi="Arial" w:cs="Arial"/>
                <w:sz w:val="18"/>
                <w:szCs w:val="18"/>
              </w:rPr>
              <w:t>wir400: Strategisches und internationales Marketing</w:t>
            </w:r>
          </w:p>
        </w:tc>
        <w:tc>
          <w:tcPr>
            <w:tcW w:w="578" w:type="dxa"/>
            <w:vAlign w:val="center"/>
          </w:tcPr>
          <w:p w:rsidR="00507CAA" w:rsidRDefault="00507CAA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07CAA" w:rsidRPr="008201DC" w:rsidRDefault="00507CAA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07CAA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507CAA" w:rsidRPr="005A75A4" w:rsidRDefault="00507CAA" w:rsidP="000B2269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wir410: Ausgewählte Themen der BWL</w:t>
            </w:r>
          </w:p>
        </w:tc>
        <w:tc>
          <w:tcPr>
            <w:tcW w:w="578" w:type="dxa"/>
            <w:vAlign w:val="center"/>
          </w:tcPr>
          <w:p w:rsidR="00507CAA" w:rsidRDefault="00507CAA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07CAA" w:rsidRPr="008201DC" w:rsidRDefault="00507CAA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07CAA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507CAA" w:rsidRPr="005A75A4" w:rsidRDefault="00507CAA" w:rsidP="000B2269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wir420: ausgewählte Themen der VWL</w:t>
            </w:r>
          </w:p>
        </w:tc>
        <w:tc>
          <w:tcPr>
            <w:tcW w:w="578" w:type="dxa"/>
            <w:vAlign w:val="center"/>
          </w:tcPr>
          <w:p w:rsidR="00507CAA" w:rsidRDefault="00507CAA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07CAA" w:rsidRPr="008201DC" w:rsidRDefault="00507CAA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07CAA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507CAA" w:rsidRPr="005A75A4" w:rsidRDefault="00507CAA" w:rsidP="000B2269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mat991: Mathematik für Ökonomen II</w:t>
            </w:r>
          </w:p>
        </w:tc>
        <w:tc>
          <w:tcPr>
            <w:tcW w:w="578" w:type="dxa"/>
            <w:vAlign w:val="center"/>
          </w:tcPr>
          <w:p w:rsidR="00507CAA" w:rsidRDefault="00507CAA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07CAA" w:rsidRPr="00C246E1" w:rsidRDefault="00507CAA" w:rsidP="000B2269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07CAA" w:rsidRPr="008201DC" w:rsidRDefault="00507CAA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92209" w:rsidRPr="00FC6EC9" w:rsidTr="00A47E3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992209" w:rsidRDefault="0073146D" w:rsidP="000B2269">
            <w:pPr>
              <w:spacing w:before="20" w:after="4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</w:t>
            </w:r>
            <w:r w:rsidR="00507CAA">
              <w:rPr>
                <w:rFonts w:ascii="Arial" w:hAnsi="Arial"/>
                <w:b/>
                <w:sz w:val="18"/>
                <w:szCs w:val="18"/>
              </w:rPr>
              <w:t xml:space="preserve"> Rechtswissenschaften</w:t>
            </w:r>
            <w:r w:rsidR="00992209">
              <w:rPr>
                <w:rFonts w:ascii="Arial" w:hAnsi="Arial"/>
                <w:b/>
                <w:sz w:val="18"/>
                <w:szCs w:val="18"/>
              </w:rPr>
              <w:t xml:space="preserve"> im Umfang von </w:t>
            </w:r>
            <w:r>
              <w:rPr>
                <w:rFonts w:ascii="Arial" w:hAnsi="Arial"/>
                <w:b/>
                <w:sz w:val="18"/>
                <w:szCs w:val="18"/>
              </w:rPr>
              <w:t>18</w:t>
            </w:r>
            <w:r w:rsidR="00992209">
              <w:rPr>
                <w:rFonts w:ascii="Arial" w:hAnsi="Arial"/>
                <w:b/>
                <w:sz w:val="18"/>
                <w:szCs w:val="18"/>
              </w:rPr>
              <w:t xml:space="preserve"> KP</w:t>
            </w:r>
          </w:p>
        </w:tc>
      </w:tr>
      <w:tr w:rsidR="00992209" w:rsidRPr="00FC6EC9" w:rsidTr="0078219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850"/>
        </w:trPr>
        <w:tc>
          <w:tcPr>
            <w:tcW w:w="3255" w:type="dxa"/>
            <w:vAlign w:val="center"/>
          </w:tcPr>
          <w:p w:rsidR="00992209" w:rsidRDefault="00992209" w:rsidP="000B2269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992209" w:rsidRPr="00682D6A" w:rsidRDefault="00992209" w:rsidP="0078219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A75A4">
              <w:rPr>
                <w:rFonts w:ascii="Arial" w:hAnsi="Arial" w:cs="Arial"/>
                <w:sz w:val="18"/>
                <w:szCs w:val="18"/>
              </w:rPr>
              <w:t xml:space="preserve">wir010: Einführung in das Bürgerliche Recht und </w:t>
            </w:r>
            <w:r>
              <w:rPr>
                <w:rFonts w:ascii="Arial" w:hAnsi="Arial" w:cs="Arial"/>
                <w:sz w:val="18"/>
                <w:szCs w:val="18"/>
              </w:rPr>
              <w:t>in die Methodik der juristischen</w:t>
            </w:r>
            <w:r w:rsidRPr="005A75A4">
              <w:rPr>
                <w:rFonts w:ascii="Arial" w:hAnsi="Arial" w:cs="Arial"/>
                <w:sz w:val="18"/>
                <w:szCs w:val="18"/>
              </w:rPr>
              <w:t xml:space="preserve"> Fallbearbeitung</w:t>
            </w:r>
          </w:p>
        </w:tc>
        <w:tc>
          <w:tcPr>
            <w:tcW w:w="578" w:type="dxa"/>
            <w:vAlign w:val="center"/>
          </w:tcPr>
          <w:p w:rsidR="00992209" w:rsidRPr="00FC6EC9" w:rsidRDefault="00992209" w:rsidP="000B2269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92209" w:rsidRPr="00FC6EC9" w:rsidRDefault="00992209" w:rsidP="000B2269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92209" w:rsidRPr="00FC6EC9" w:rsidRDefault="00992209" w:rsidP="000B2269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92209" w:rsidRPr="00FC6EC9" w:rsidTr="0078219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850"/>
        </w:trPr>
        <w:tc>
          <w:tcPr>
            <w:tcW w:w="3255" w:type="dxa"/>
            <w:vAlign w:val="center"/>
          </w:tcPr>
          <w:p w:rsidR="00992209" w:rsidRPr="00FC6EC9" w:rsidRDefault="00992209" w:rsidP="000B2269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992209" w:rsidRPr="005A75A4" w:rsidRDefault="00992209" w:rsidP="0078219D">
            <w:pPr>
              <w:spacing w:before="20" w:after="60"/>
              <w:rPr>
                <w:rFonts w:ascii="Arial" w:hAnsi="Arial" w:cs="Arial"/>
                <w:sz w:val="18"/>
                <w:szCs w:val="18"/>
              </w:rPr>
            </w:pPr>
            <w:r w:rsidRPr="005A75A4">
              <w:rPr>
                <w:rFonts w:ascii="Arial" w:hAnsi="Arial" w:cs="Arial"/>
                <w:sz w:val="18"/>
                <w:szCs w:val="18"/>
              </w:rPr>
              <w:t>wir040: Grundlagen des öffent</w:t>
            </w:r>
            <w:r>
              <w:rPr>
                <w:rFonts w:ascii="Arial" w:hAnsi="Arial" w:cs="Arial"/>
                <w:sz w:val="18"/>
                <w:szCs w:val="18"/>
              </w:rPr>
              <w:t xml:space="preserve">lichen </w:t>
            </w:r>
            <w:r w:rsidRPr="005A75A4">
              <w:rPr>
                <w:rFonts w:ascii="Arial" w:hAnsi="Arial" w:cs="Arial"/>
                <w:sz w:val="18"/>
                <w:szCs w:val="18"/>
              </w:rPr>
              <w:t>Wirtschaftsrechts und Ein</w:t>
            </w:r>
            <w:r>
              <w:rPr>
                <w:rFonts w:ascii="Arial" w:hAnsi="Arial" w:cs="Arial"/>
                <w:sz w:val="18"/>
                <w:szCs w:val="18"/>
              </w:rPr>
              <w:t xml:space="preserve">führung in das </w:t>
            </w:r>
            <w:r w:rsidRPr="005A75A4">
              <w:rPr>
                <w:rFonts w:ascii="Arial" w:hAnsi="Arial" w:cs="Arial"/>
                <w:sz w:val="18"/>
                <w:szCs w:val="18"/>
              </w:rPr>
              <w:t>Verfassungsrecht</w:t>
            </w:r>
          </w:p>
        </w:tc>
        <w:tc>
          <w:tcPr>
            <w:tcW w:w="578" w:type="dxa"/>
            <w:vAlign w:val="center"/>
          </w:tcPr>
          <w:p w:rsidR="00992209" w:rsidRDefault="00992209" w:rsidP="000B2269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92209" w:rsidRPr="00FC6EC9" w:rsidRDefault="00992209" w:rsidP="000B2269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92209" w:rsidRPr="00FC6EC9" w:rsidRDefault="00992209" w:rsidP="000B2269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73146D" w:rsidRPr="00FC6EC9" w:rsidTr="0078219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850"/>
        </w:trPr>
        <w:tc>
          <w:tcPr>
            <w:tcW w:w="3255" w:type="dxa"/>
            <w:vAlign w:val="center"/>
          </w:tcPr>
          <w:p w:rsidR="0073146D" w:rsidRPr="00C246E1" w:rsidRDefault="0073146D" w:rsidP="000B2269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73146D" w:rsidRPr="005A75A4" w:rsidRDefault="0073146D" w:rsidP="0078219D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wir140: Grundlagen des EU-Wirtschaftsrecht und Grundzüge des Arbeitsrechts</w:t>
            </w:r>
          </w:p>
        </w:tc>
        <w:tc>
          <w:tcPr>
            <w:tcW w:w="578" w:type="dxa"/>
            <w:vAlign w:val="center"/>
          </w:tcPr>
          <w:p w:rsidR="0073146D" w:rsidRDefault="0073146D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3146D" w:rsidRPr="00C246E1" w:rsidRDefault="0073146D" w:rsidP="000B2269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3146D" w:rsidRPr="008201DC" w:rsidRDefault="0073146D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3146D" w:rsidRPr="00FC6EC9" w:rsidTr="00A47E3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73146D" w:rsidRDefault="0073146D" w:rsidP="000B2269">
            <w:pPr>
              <w:spacing w:before="20" w:after="4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Rechtswissenschaften im Umfang von 42 KP</w:t>
            </w:r>
          </w:p>
        </w:tc>
      </w:tr>
      <w:tr w:rsidR="00992209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55" w:type="dxa"/>
            <w:vAlign w:val="center"/>
          </w:tcPr>
          <w:p w:rsidR="00992209" w:rsidRPr="00FC6EC9" w:rsidRDefault="00992209" w:rsidP="000B2269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</w:tcPr>
          <w:p w:rsidR="00992209" w:rsidRPr="005A75A4" w:rsidRDefault="00992209" w:rsidP="000B2269">
            <w:pPr>
              <w:pStyle w:val="Default"/>
              <w:spacing w:after="40"/>
              <w:rPr>
                <w:sz w:val="18"/>
                <w:szCs w:val="18"/>
              </w:rPr>
            </w:pPr>
            <w:r w:rsidRPr="005A75A4">
              <w:rPr>
                <w:sz w:val="18"/>
                <w:szCs w:val="18"/>
              </w:rPr>
              <w:t xml:space="preserve">wir050: Handelsrecht und Vertiefung in die Methodik der juristischen Fallbearbeitung  </w:t>
            </w:r>
          </w:p>
        </w:tc>
        <w:tc>
          <w:tcPr>
            <w:tcW w:w="578" w:type="dxa"/>
            <w:vAlign w:val="center"/>
          </w:tcPr>
          <w:p w:rsidR="00992209" w:rsidRDefault="00992209" w:rsidP="000B2269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92209" w:rsidRPr="00FC6EC9" w:rsidRDefault="00992209" w:rsidP="000B2269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92209" w:rsidRPr="00FC6EC9" w:rsidRDefault="00992209" w:rsidP="000B2269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78219D" w:rsidRPr="00FC6EC9" w:rsidTr="0078219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78219D" w:rsidRDefault="0078219D" w:rsidP="000B2269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78219D" w:rsidRPr="005A75A4" w:rsidRDefault="0078219D" w:rsidP="0078219D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wir340: Gesellschaftsrecht</w:t>
            </w:r>
          </w:p>
        </w:tc>
        <w:tc>
          <w:tcPr>
            <w:tcW w:w="578" w:type="dxa"/>
            <w:vAlign w:val="center"/>
          </w:tcPr>
          <w:p w:rsidR="0078219D" w:rsidRDefault="0078219D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8219D" w:rsidRPr="00FC6EC9" w:rsidRDefault="0078219D" w:rsidP="000B2269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8219D" w:rsidRPr="00FC6EC9" w:rsidRDefault="0078219D" w:rsidP="000B2269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92209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92209" w:rsidRDefault="0099220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992209" w:rsidRPr="005A75A4" w:rsidRDefault="00992209" w:rsidP="0075529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75A4">
              <w:rPr>
                <w:rFonts w:ascii="Arial" w:hAnsi="Arial" w:cs="Arial"/>
                <w:sz w:val="18"/>
                <w:szCs w:val="18"/>
              </w:rPr>
              <w:t xml:space="preserve">wir350: Wirtschaftsverwaltungs- und Umweltrecht  </w:t>
            </w:r>
          </w:p>
        </w:tc>
        <w:tc>
          <w:tcPr>
            <w:tcW w:w="578" w:type="dxa"/>
            <w:vAlign w:val="center"/>
          </w:tcPr>
          <w:p w:rsidR="00992209" w:rsidRDefault="00992209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92209" w:rsidRDefault="0099220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92209" w:rsidRPr="00143082" w:rsidRDefault="0099220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3146D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73146D" w:rsidRDefault="0073146D" w:rsidP="000B2269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73146D" w:rsidRPr="005A75A4" w:rsidRDefault="0073146D" w:rsidP="000B22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wir430: Ausgewählte Themen der Rechtswissenschaften</w:t>
            </w:r>
          </w:p>
        </w:tc>
        <w:tc>
          <w:tcPr>
            <w:tcW w:w="578" w:type="dxa"/>
            <w:vAlign w:val="center"/>
          </w:tcPr>
          <w:p w:rsidR="0073146D" w:rsidRDefault="0073146D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3146D" w:rsidRDefault="0073146D" w:rsidP="000B2269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3146D" w:rsidRPr="00143082" w:rsidRDefault="0073146D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92209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92209" w:rsidRDefault="0099220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992209" w:rsidRPr="005A75A4" w:rsidRDefault="00992209" w:rsidP="00755294">
            <w:pPr>
              <w:spacing w:before="4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75A4">
              <w:rPr>
                <w:rFonts w:ascii="Arial" w:hAnsi="Arial" w:cs="Arial"/>
                <w:sz w:val="18"/>
                <w:szCs w:val="18"/>
              </w:rPr>
              <w:t xml:space="preserve">wir500: Schadensersatzrecht/Sachenrecht  </w:t>
            </w:r>
          </w:p>
        </w:tc>
        <w:tc>
          <w:tcPr>
            <w:tcW w:w="578" w:type="dxa"/>
            <w:vAlign w:val="center"/>
          </w:tcPr>
          <w:p w:rsidR="00992209" w:rsidRDefault="00992209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92209" w:rsidRDefault="0099220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92209" w:rsidRPr="00143082" w:rsidRDefault="0099220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92209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92209" w:rsidRDefault="0099220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992209" w:rsidRPr="005A75A4" w:rsidRDefault="00992209" w:rsidP="00755294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5A75A4">
              <w:rPr>
                <w:rFonts w:ascii="Arial" w:hAnsi="Arial" w:cs="Arial"/>
                <w:sz w:val="18"/>
                <w:szCs w:val="18"/>
              </w:rPr>
              <w:t xml:space="preserve">wir510: Kollektives Arbeitsrecht/ Atypische Arbeitsverhältnisse  </w:t>
            </w:r>
          </w:p>
        </w:tc>
        <w:tc>
          <w:tcPr>
            <w:tcW w:w="578" w:type="dxa"/>
            <w:vAlign w:val="center"/>
          </w:tcPr>
          <w:p w:rsidR="00992209" w:rsidRDefault="00992209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92209" w:rsidRDefault="0099220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92209" w:rsidRPr="00143082" w:rsidRDefault="0099220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3146D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73146D" w:rsidRDefault="0073146D" w:rsidP="000B2269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73146D" w:rsidRPr="005A75A4" w:rsidRDefault="0073146D" w:rsidP="000B22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wir511: Arbeitsrechtliche Probleme in der Betriebspraxis</w:t>
            </w:r>
          </w:p>
        </w:tc>
        <w:tc>
          <w:tcPr>
            <w:tcW w:w="578" w:type="dxa"/>
            <w:vAlign w:val="center"/>
          </w:tcPr>
          <w:p w:rsidR="0073146D" w:rsidRDefault="0073146D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3146D" w:rsidRDefault="0073146D" w:rsidP="000B2269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3146D" w:rsidRPr="00143082" w:rsidRDefault="0073146D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92209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92209" w:rsidRDefault="0099220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992209" w:rsidRPr="005A75A4" w:rsidRDefault="00992209" w:rsidP="003D02A3">
            <w:pPr>
              <w:rPr>
                <w:rFonts w:ascii="Arial" w:hAnsi="Arial" w:cs="Arial"/>
                <w:lang w:val="en-US"/>
              </w:rPr>
            </w:pPr>
            <w:r w:rsidRPr="005A75A4">
              <w:rPr>
                <w:rFonts w:ascii="Arial" w:hAnsi="Arial" w:cs="Arial"/>
                <w:sz w:val="18"/>
                <w:szCs w:val="18"/>
                <w:lang w:val="en-US"/>
              </w:rPr>
              <w:t xml:space="preserve">wir520: International and EU Economic Law </w:t>
            </w:r>
          </w:p>
        </w:tc>
        <w:tc>
          <w:tcPr>
            <w:tcW w:w="578" w:type="dxa"/>
            <w:vAlign w:val="center"/>
          </w:tcPr>
          <w:p w:rsidR="00992209" w:rsidRDefault="00992209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92209" w:rsidRDefault="0099220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92209" w:rsidRPr="00143082" w:rsidRDefault="0099220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8219D" w:rsidRPr="00FC6EC9" w:rsidTr="0078219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78219D" w:rsidRDefault="0078219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78219D" w:rsidRPr="005A75A4" w:rsidRDefault="0078219D" w:rsidP="003D02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wir535: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Verbraucherrecht</w:t>
            </w:r>
            <w:proofErr w:type="spellEnd"/>
          </w:p>
        </w:tc>
        <w:tc>
          <w:tcPr>
            <w:tcW w:w="578" w:type="dxa"/>
            <w:vAlign w:val="center"/>
          </w:tcPr>
          <w:p w:rsidR="0078219D" w:rsidRDefault="0078219D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8219D" w:rsidRDefault="0078219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8219D" w:rsidRPr="00143082" w:rsidRDefault="0078219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3146D" w:rsidRPr="00FC6EC9" w:rsidTr="0078219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73146D" w:rsidRDefault="0073146D" w:rsidP="000B2269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73146D" w:rsidRPr="005A75A4" w:rsidRDefault="0073146D" w:rsidP="000B22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wir540: Digitalisierung und Recht</w:t>
            </w:r>
          </w:p>
        </w:tc>
        <w:tc>
          <w:tcPr>
            <w:tcW w:w="578" w:type="dxa"/>
            <w:vAlign w:val="center"/>
          </w:tcPr>
          <w:p w:rsidR="0073146D" w:rsidRDefault="0073146D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3146D" w:rsidRDefault="0073146D" w:rsidP="000B2269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3146D" w:rsidRPr="00143082" w:rsidRDefault="0073146D" w:rsidP="000B2269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3146D" w:rsidRPr="00FC6EC9" w:rsidTr="0078219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73146D" w:rsidRDefault="0073146D" w:rsidP="000B2269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73146D" w:rsidRPr="005A75A4" w:rsidRDefault="0073146D" w:rsidP="000B22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wir550: Rechtsvergleichung</w:t>
            </w:r>
          </w:p>
        </w:tc>
        <w:tc>
          <w:tcPr>
            <w:tcW w:w="578" w:type="dxa"/>
            <w:vAlign w:val="center"/>
          </w:tcPr>
          <w:p w:rsidR="0073146D" w:rsidRDefault="0073146D" w:rsidP="000B2269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3146D" w:rsidRDefault="0073146D" w:rsidP="000B2269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8219D" w:rsidRDefault="0078219D" w:rsidP="000B2269">
            <w:pPr>
              <w:spacing w:after="60"/>
              <w:rPr>
                <w:rFonts w:ascii="Arial" w:hAnsi="Arial" w:cs="Arial"/>
                <w:b/>
              </w:rPr>
            </w:pPr>
          </w:p>
          <w:p w:rsidR="0078219D" w:rsidRPr="0078219D" w:rsidRDefault="0078219D" w:rsidP="0078219D">
            <w:pPr>
              <w:rPr>
                <w:rFonts w:ascii="Arial" w:hAnsi="Arial" w:cs="Arial"/>
              </w:rPr>
            </w:pPr>
          </w:p>
          <w:p w:rsidR="0078219D" w:rsidRPr="0078219D" w:rsidRDefault="0078219D" w:rsidP="0078219D">
            <w:pPr>
              <w:rPr>
                <w:rFonts w:ascii="Arial" w:hAnsi="Arial" w:cs="Arial"/>
              </w:rPr>
            </w:pPr>
          </w:p>
          <w:p w:rsidR="0073146D" w:rsidRPr="0078219D" w:rsidRDefault="0073146D" w:rsidP="0078219D">
            <w:pPr>
              <w:jc w:val="center"/>
              <w:rPr>
                <w:rFonts w:ascii="Arial" w:hAnsi="Arial" w:cs="Arial"/>
              </w:rPr>
            </w:pPr>
          </w:p>
        </w:tc>
      </w:tr>
      <w:tr w:rsidR="00992209" w:rsidRPr="00FC6EC9" w:rsidTr="00A47E3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992209" w:rsidRPr="005A75A4" w:rsidRDefault="0073146D" w:rsidP="00755294">
            <w:pPr>
              <w:spacing w:before="20" w:after="4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Bachelorarbeit</w:t>
            </w:r>
          </w:p>
        </w:tc>
      </w:tr>
      <w:tr w:rsidR="00992209" w:rsidRPr="00FC6EC9" w:rsidTr="00E345B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92209" w:rsidRPr="00C246E1" w:rsidRDefault="00992209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992209" w:rsidRDefault="00992209" w:rsidP="00755294">
            <w:pPr>
              <w:spacing w:before="40" w:after="6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992209" w:rsidRDefault="00992209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92209" w:rsidRPr="00C246E1" w:rsidRDefault="00992209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AC43E4" w:rsidRDefault="00AC43E4" w:rsidP="00C308F7">
            <w:pPr>
              <w:spacing w:after="60"/>
              <w:rPr>
                <w:rFonts w:ascii="Arial" w:hAnsi="Arial" w:cs="Arial"/>
                <w:b/>
              </w:rPr>
            </w:pPr>
          </w:p>
          <w:p w:rsidR="00AC43E4" w:rsidRPr="00AC43E4" w:rsidRDefault="00AC43E4" w:rsidP="00AC43E4">
            <w:pPr>
              <w:rPr>
                <w:rFonts w:ascii="Arial" w:hAnsi="Arial" w:cs="Arial"/>
              </w:rPr>
            </w:pPr>
          </w:p>
          <w:p w:rsidR="00AC43E4" w:rsidRPr="00AC43E4" w:rsidRDefault="00AC43E4" w:rsidP="00AC43E4">
            <w:pPr>
              <w:rPr>
                <w:rFonts w:ascii="Arial" w:hAnsi="Arial" w:cs="Arial"/>
              </w:rPr>
            </w:pPr>
          </w:p>
          <w:p w:rsidR="00992209" w:rsidRPr="00AC43E4" w:rsidRDefault="00992209" w:rsidP="00AC43E4">
            <w:pPr>
              <w:ind w:firstLine="708"/>
              <w:rPr>
                <w:rFonts w:ascii="Arial" w:hAnsi="Arial" w:cs="Arial"/>
              </w:rPr>
            </w:pPr>
          </w:p>
        </w:tc>
      </w:tr>
    </w:tbl>
    <w:p w:rsidR="00A47E30" w:rsidRDefault="00A47E30" w:rsidP="0073146D">
      <w:pPr>
        <w:spacing w:after="200" w:line="276" w:lineRule="auto"/>
        <w:rPr>
          <w:rFonts w:ascii="Arial" w:hAnsi="Arial" w:cs="Arial"/>
          <w:b/>
          <w:color w:val="FF0000"/>
          <w:sz w:val="18"/>
          <w:szCs w:val="12"/>
        </w:rPr>
      </w:pPr>
    </w:p>
    <w:p w:rsidR="0073146D" w:rsidRPr="00A47E30" w:rsidRDefault="0073146D" w:rsidP="0073146D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2" w:name="_Hlk94008383"/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A47E30" w:rsidRPr="00A47E30" w:rsidRDefault="00A47E30" w:rsidP="00A47E30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A47E30" w:rsidRPr="00A47E30" w:rsidRDefault="00A47E30" w:rsidP="00A47E30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A47E30" w:rsidRPr="00A47E30" w:rsidRDefault="00A47E30" w:rsidP="00A47E30">
      <w:pPr>
        <w:rPr>
          <w:rFonts w:ascii="Arial" w:hAnsi="Arial" w:cs="Arial"/>
          <w:sz w:val="20"/>
          <w:szCs w:val="20"/>
        </w:rPr>
      </w:pPr>
    </w:p>
    <w:p w:rsidR="00A47E30" w:rsidRPr="00A47E30" w:rsidRDefault="00A47E30" w:rsidP="00A47E30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="00B334ED" w:rsidRPr="0035452E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 w:rsidR="00B334ED">
        <w:rPr>
          <w:rFonts w:ascii="Arial" w:hAnsi="Arial" w:cs="Arial"/>
          <w:sz w:val="20"/>
          <w:szCs w:val="20"/>
        </w:rPr>
        <w:t xml:space="preserve"> </w:t>
      </w:r>
    </w:p>
    <w:bookmarkEnd w:id="2"/>
    <w:p w:rsidR="00A47E30" w:rsidRPr="0073146D" w:rsidRDefault="00A47E30" w:rsidP="0073146D">
      <w:pPr>
        <w:spacing w:after="200" w:line="276" w:lineRule="auto"/>
        <w:rPr>
          <w:rFonts w:ascii="Arial" w:hAnsi="Arial" w:cs="Arial"/>
          <w:b/>
          <w:color w:val="FF0000"/>
          <w:sz w:val="18"/>
          <w:szCs w:val="12"/>
        </w:rPr>
      </w:pPr>
    </w:p>
    <w:sectPr w:rsidR="00A47E30" w:rsidRPr="0073146D" w:rsidSect="00D12F40">
      <w:footerReference w:type="default" r:id="rId10"/>
      <w:footerReference w:type="first" r:id="rId11"/>
      <w:pgSz w:w="11906" w:h="16838"/>
      <w:pgMar w:top="1134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2A3" w:rsidRDefault="003D02A3" w:rsidP="0025420A">
      <w:r>
        <w:separator/>
      </w:r>
    </w:p>
  </w:endnote>
  <w:endnote w:type="continuationSeparator" w:id="0">
    <w:p w:rsidR="003D02A3" w:rsidRDefault="003D02A3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40" w:rsidRDefault="003D02A3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D12F40">
      <w:rPr>
        <w:rFonts w:ascii="Arial" w:hAnsi="Arial" w:cs="Arial"/>
        <w:noProof/>
        <w:sz w:val="14"/>
        <w:szCs w:val="14"/>
      </w:rPr>
      <w:t>Anlage_Anrechnung_BWLm.jur.Schw._F-BA 2021_neu.docx</w:t>
    </w:r>
    <w:r>
      <w:rPr>
        <w:rFonts w:ascii="Arial" w:hAnsi="Arial" w:cs="Arial"/>
        <w:sz w:val="14"/>
        <w:szCs w:val="14"/>
      </w:rPr>
      <w:fldChar w:fldCharType="end"/>
    </w:r>
  </w:p>
  <w:p w:rsidR="00CD388B" w:rsidRPr="00351EE1" w:rsidRDefault="00D12F40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3D02A3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3D02A3" w:rsidRPr="001E6408">
      <w:rPr>
        <w:rFonts w:ascii="Arial" w:hAnsi="Arial" w:cs="Arial"/>
        <w:sz w:val="14"/>
        <w:szCs w:val="14"/>
      </w:rPr>
      <w:ptab w:relativeTo="margin" w:alignment="right" w:leader="none"/>
    </w:r>
    <w:r w:rsidR="00A47E30">
      <w:rPr>
        <w:rFonts w:ascii="Arial" w:hAnsi="Arial" w:cs="Arial"/>
        <w:sz w:val="14"/>
        <w:szCs w:val="14"/>
      </w:rPr>
      <w:t xml:space="preserve">zuletzt geändert: </w:t>
    </w:r>
    <w:r w:rsidR="0078219D">
      <w:rPr>
        <w:rFonts w:ascii="Arial" w:hAnsi="Arial" w:cs="Arial"/>
        <w:sz w:val="14"/>
        <w:szCs w:val="14"/>
      </w:rPr>
      <w:t>20.09</w:t>
    </w:r>
    <w:r w:rsidR="00A47E30">
      <w:rPr>
        <w:rFonts w:ascii="Arial" w:hAnsi="Arial" w:cs="Arial"/>
        <w:sz w:val="14"/>
        <w:szCs w:val="14"/>
      </w:rPr>
      <w:t>.202</w:t>
    </w:r>
    <w:r w:rsidR="00AC43E4">
      <w:rPr>
        <w:rFonts w:ascii="Arial" w:hAnsi="Arial" w:cs="Arial"/>
        <w:sz w:val="14"/>
        <w:szCs w:val="1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2A3" w:rsidRPr="00351EE1" w:rsidRDefault="0078219D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1354996"/>
        <w:placeholder>
          <w:docPart w:val="E733CCBD5C4441F88752F0EA3F389375"/>
        </w:placeholder>
        <w:temporary/>
        <w:showingPlcHdr/>
      </w:sdtPr>
      <w:sdtEndPr/>
      <w:sdtContent>
        <w:r w:rsidR="003D02A3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3D02A3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-1731370099"/>
        <w:placeholder>
          <w:docPart w:val="E733CCBD5C4441F88752F0EA3F389375"/>
        </w:placeholder>
        <w:temporary/>
        <w:showingPlcHdr/>
      </w:sdtPr>
      <w:sdtEndPr/>
      <w:sdtContent>
        <w:r w:rsidR="003D02A3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3D02A3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-2103480956"/>
        <w:placeholder>
          <w:docPart w:val="E733CCBD5C4441F88752F0EA3F389375"/>
        </w:placeholder>
        <w:temporary/>
        <w:showingPlcHdr/>
      </w:sdtPr>
      <w:sdtEndPr/>
      <w:sdtContent>
        <w:r w:rsidR="003D02A3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2A3" w:rsidRDefault="003D02A3" w:rsidP="0025420A">
      <w:r>
        <w:separator/>
      </w:r>
    </w:p>
  </w:footnote>
  <w:footnote w:type="continuationSeparator" w:id="0">
    <w:p w:rsidR="003D02A3" w:rsidRDefault="003D02A3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10B1"/>
    <w:multiLevelType w:val="hybridMultilevel"/>
    <w:tmpl w:val="447845D4"/>
    <w:lvl w:ilvl="0" w:tplc="CA20E8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D7862"/>
    <w:rsid w:val="000E5C46"/>
    <w:rsid w:val="00126355"/>
    <w:rsid w:val="00135DBF"/>
    <w:rsid w:val="00143082"/>
    <w:rsid w:val="0017678A"/>
    <w:rsid w:val="0018682A"/>
    <w:rsid w:val="00187017"/>
    <w:rsid w:val="001E6408"/>
    <w:rsid w:val="001F63A0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3116C5"/>
    <w:rsid w:val="00334BBB"/>
    <w:rsid w:val="00351EE1"/>
    <w:rsid w:val="00392F2D"/>
    <w:rsid w:val="003B0886"/>
    <w:rsid w:val="003D02A3"/>
    <w:rsid w:val="003D48FB"/>
    <w:rsid w:val="003E5EEF"/>
    <w:rsid w:val="00415646"/>
    <w:rsid w:val="00423EC1"/>
    <w:rsid w:val="00447B60"/>
    <w:rsid w:val="00471C67"/>
    <w:rsid w:val="00486A81"/>
    <w:rsid w:val="004A49ED"/>
    <w:rsid w:val="004C002C"/>
    <w:rsid w:val="004E0A8F"/>
    <w:rsid w:val="004F3FC5"/>
    <w:rsid w:val="00504D77"/>
    <w:rsid w:val="00507CAA"/>
    <w:rsid w:val="00524C59"/>
    <w:rsid w:val="00537E86"/>
    <w:rsid w:val="00537F44"/>
    <w:rsid w:val="00541132"/>
    <w:rsid w:val="005418EB"/>
    <w:rsid w:val="00543AC9"/>
    <w:rsid w:val="00544C11"/>
    <w:rsid w:val="00551EF9"/>
    <w:rsid w:val="005C4996"/>
    <w:rsid w:val="005D66FD"/>
    <w:rsid w:val="0061778E"/>
    <w:rsid w:val="0063354A"/>
    <w:rsid w:val="0063786C"/>
    <w:rsid w:val="006658BB"/>
    <w:rsid w:val="00666D8C"/>
    <w:rsid w:val="00682D6A"/>
    <w:rsid w:val="006C025E"/>
    <w:rsid w:val="00700240"/>
    <w:rsid w:val="0072645B"/>
    <w:rsid w:val="0073146D"/>
    <w:rsid w:val="0074709E"/>
    <w:rsid w:val="00747166"/>
    <w:rsid w:val="00755294"/>
    <w:rsid w:val="00775C17"/>
    <w:rsid w:val="0078219D"/>
    <w:rsid w:val="00831583"/>
    <w:rsid w:val="00835170"/>
    <w:rsid w:val="0085162A"/>
    <w:rsid w:val="008643C4"/>
    <w:rsid w:val="008F1B1E"/>
    <w:rsid w:val="00911397"/>
    <w:rsid w:val="00940976"/>
    <w:rsid w:val="009437FE"/>
    <w:rsid w:val="0095603A"/>
    <w:rsid w:val="00990104"/>
    <w:rsid w:val="00992209"/>
    <w:rsid w:val="00996C47"/>
    <w:rsid w:val="009D1DE3"/>
    <w:rsid w:val="009D1F74"/>
    <w:rsid w:val="009F2A62"/>
    <w:rsid w:val="009F3388"/>
    <w:rsid w:val="009F5179"/>
    <w:rsid w:val="00A3164D"/>
    <w:rsid w:val="00A319EA"/>
    <w:rsid w:val="00A33E3A"/>
    <w:rsid w:val="00A47E30"/>
    <w:rsid w:val="00AA14E4"/>
    <w:rsid w:val="00AC43E4"/>
    <w:rsid w:val="00AD36EB"/>
    <w:rsid w:val="00B05E92"/>
    <w:rsid w:val="00B11740"/>
    <w:rsid w:val="00B334ED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BF6A34"/>
    <w:rsid w:val="00C0318E"/>
    <w:rsid w:val="00C246E1"/>
    <w:rsid w:val="00C308F7"/>
    <w:rsid w:val="00C4209D"/>
    <w:rsid w:val="00C57A90"/>
    <w:rsid w:val="00CC17BC"/>
    <w:rsid w:val="00CD388B"/>
    <w:rsid w:val="00CD3D55"/>
    <w:rsid w:val="00CE5C87"/>
    <w:rsid w:val="00CE6658"/>
    <w:rsid w:val="00CF4092"/>
    <w:rsid w:val="00D12F40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02EE4"/>
    <w:rsid w:val="00E345BD"/>
    <w:rsid w:val="00E42A9E"/>
    <w:rsid w:val="00E43EE6"/>
    <w:rsid w:val="00E56239"/>
    <w:rsid w:val="00E92AC1"/>
    <w:rsid w:val="00EB6D5C"/>
    <w:rsid w:val="00EC73FC"/>
    <w:rsid w:val="00ED41B0"/>
    <w:rsid w:val="00F01C68"/>
    <w:rsid w:val="00F10C3A"/>
    <w:rsid w:val="00F14141"/>
    <w:rsid w:val="00F232E5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5EEF6E"/>
  <w15:docId w15:val="{E9F44C14-2798-4C5A-B3C7-7DBC5507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3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47DA6"/>
    <w:rsid w:val="003C5E23"/>
    <w:rsid w:val="004D6AEB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96CA-9060-49EC-99AA-8CE647A0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Warnebold-Ott</dc:creator>
  <cp:lastModifiedBy>Hannah Bohrer</cp:lastModifiedBy>
  <cp:revision>5</cp:revision>
  <cp:lastPrinted>2018-12-19T10:37:00Z</cp:lastPrinted>
  <dcterms:created xsi:type="dcterms:W3CDTF">2023-01-04T14:24:00Z</dcterms:created>
  <dcterms:modified xsi:type="dcterms:W3CDTF">2023-09-20T14:25:00Z</dcterms:modified>
</cp:coreProperties>
</file>